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87.3468017578125" w:firstLine="0"/>
        <w:jc w:val="righ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Sprawozdanie Zarządu Fundacji Szkoła bez Barier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0" w:right="4201.16943359375" w:firstLine="0"/>
        <w:jc w:val="righ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za rok 2019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0.491943359375" w:line="240" w:lineRule="auto"/>
        <w:ind w:left="275.29716491699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Podstawa prawna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13623046875" w:line="262.3949432373047" w:lineRule="auto"/>
        <w:ind w:left="253.91921997070312" w:right="25.27587890625" w:firstLine="2.8824615478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Ustawa z dnia 6 kwietnia 1984 o fundacjach /Dz.U. z 1991 r. Nr. 46, poz. 203 ze zm./ - Rozporządzenia Ministra Sprawiedliwości z dn. 8 maja 2001 w sprawie ramowego zakresu sprawozdania z działalności fundacji /Dz.U. Nr 50, poz. 529/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750244140625" w:line="240" w:lineRule="auto"/>
        <w:ind w:left="256.081085205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2. Dane o Fundacji: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513671875" w:line="262.3944282531738" w:lineRule="auto"/>
        <w:ind w:left="259.92431640625" w:right="39.276123046875" w:firstLine="6.96578979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Nazwa: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Fundacja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SZKOŁA BEZ BARIER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na Rzecz Edukacji Dzieci i Młodzieży ze Sprzężonymi Niepełnosprawnościami,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38037109375" w:line="240" w:lineRule="auto"/>
        <w:ind w:left="257.762451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Siedziba, adres: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al. Dygasińskiego 25, 30-820 Kraków;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05126953125" w:line="240" w:lineRule="auto"/>
        <w:ind w:left="249.11521911621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Adres do korespondencji: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ul. Dobczycka 20, 30 – 620 Kraków;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998779296875" w:line="240" w:lineRule="auto"/>
        <w:ind w:left="249.11521911621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Adres e - mail: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fundacja.kursy@gmail.com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128173828125" w:line="240" w:lineRule="auto"/>
        <w:ind w:left="266.40975952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Data wpisu w Krajowym Rejestrze Sądowym: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6 sierpnia 2001,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507568359375" w:line="240" w:lineRule="auto"/>
        <w:ind w:left="266.890106201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Nr KRS: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0000033153;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513671875" w:line="240" w:lineRule="auto"/>
        <w:ind w:left="266.890106201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Nr Regon: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357156665;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507568359375" w:line="240" w:lineRule="auto"/>
        <w:ind w:left="266.890106201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Nr NIP: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679-26-24-839;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0.516357421875" w:line="262.3949432373047" w:lineRule="auto"/>
        <w:ind w:left="256.5614318847656" w:right="36.075439453125" w:firstLine="2.6422882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3. Dane dotyczące członków zarządu fundacji według aktualnego wpisu w rejestrze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sądowym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8125" w:line="240" w:lineRule="auto"/>
        <w:ind w:left="266.64993286132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Prezes Zarządu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Katarzyna Smakosz;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9951171875" w:line="262.3949432373047" w:lineRule="auto"/>
        <w:ind w:left="249.8358154296875" w:right="777.71972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Wiceprezes Zarządu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Małgorzata Rachel;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9951171875" w:line="262.3949432373047" w:lineRule="auto"/>
        <w:ind w:left="249.8358154296875" w:right="777.7197265625" w:firstLine="0"/>
        <w:jc w:val="left"/>
        <w:rPr>
          <w:sz w:val="24.020151138305664"/>
          <w:szCs w:val="24.02015113830566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Wiceprezes Zarządu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Jacek Woźniak </w:t>
      </w:r>
      <w:r w:rsidDel="00000000" w:rsidR="00000000" w:rsidRPr="00000000">
        <w:rPr>
          <w:sz w:val="24.020151138305664"/>
          <w:szCs w:val="24.020151138305664"/>
          <w:rtl w:val="0"/>
        </w:rPr>
        <w:t xml:space="preserve">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9951171875" w:line="262.3949432373047" w:lineRule="auto"/>
        <w:ind w:left="249.8358154296875" w:right="777.71972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Członek Zarządu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– Renata Pisarek</w:t>
      </w:r>
      <w:r w:rsidDel="00000000" w:rsidR="00000000" w:rsidRPr="00000000">
        <w:rPr>
          <w:sz w:val="24.020151138305664"/>
          <w:szCs w:val="24.02015113830566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60107421875" w:line="240" w:lineRule="auto"/>
        <w:ind w:left="260.40466308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Członek Zarządu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Anna Zawada;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62158203125" w:line="524.7898864746094" w:lineRule="auto"/>
        <w:ind w:left="252.23785400390625" w:right="970.242919921875" w:firstLine="5.52459716796875"/>
        <w:jc w:val="left"/>
        <w:rPr>
          <w:sz w:val="24.020151138305664"/>
          <w:szCs w:val="24.02015113830566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Sekretarz Zarządu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– Julia Babiuch - Rzeszótko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62158203125" w:line="524.7898864746094" w:lineRule="auto"/>
        <w:ind w:left="252.23785400390625" w:right="970.242919921875" w:firstLine="5.52459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. Cele statutowe fundacji: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18585205078125" w:line="268.64227294921875" w:lineRule="auto"/>
        <w:ind w:left="258.00270080566406" w:right="31.15234375" w:firstLine="3.12255859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Celem Fundacji jest wspomaganie, tworzenie i prowadzenie placówek edukacyjno-terapeutycznych dla dzieci i młodzieży ze sprzężonymi niepełnosprawnościami. (§7 statutu)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1.5983581542969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5. Zasady, formy i zakres działalności statutowej z podaniem realizacji celów statutowych: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.81172180175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Fundacja realizuje swe cele poprzez: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125732421875" w:line="240" w:lineRule="auto"/>
        <w:ind w:left="618.064727783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a) budowę placówek;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9951171875" w:line="262.39508628845215" w:lineRule="auto"/>
        <w:ind w:left="618.7852478027344" w:right="78.773193359375" w:firstLine="6.24526977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b) wyposażanie placówek w najnowocześniejszy sprzęt i środki dydaktyczno terapeutyczne, które zapewnią jak najwyższy standard edukacji, terapii i opieki; c) dbałość o najwyższy poziom merytoryczny placówek, w szczególności poprzez organizowanie konferencji, szkoleń, seminariów;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41796875" w:line="240" w:lineRule="auto"/>
        <w:ind w:left="617.584228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d) dobór kadry kierowniczej;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62158203125" w:line="262.39545822143555" w:lineRule="auto"/>
        <w:ind w:left="611.5792846679688" w:right="791.1932373046875" w:firstLine="6.725616455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e) wspieranie inicjatyw na rzecz rehabilitacji leczniczej, zawodowej i społecznej; f) promocję i organizację wolontariatu na rzecz osób ze sprzężonymi niepełnosprawnościami;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41796875" w:line="262.3964595794678" w:lineRule="auto"/>
        <w:ind w:left="969.7196960449219" w:right="313.988037109375" w:hanging="352.615814208984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g) pomoc rodzinom osób niepełnosprawnych oraz wyrównywanie szans tych rodzin  i osób;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2958984375" w:line="274.88911628723145" w:lineRule="auto"/>
        <w:ind w:left="625.2706909179688" w:right="25.5541992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h) wspieranie w placówkach sportu dla osób niepełnosprawnych, sportu dla osób ze sprzężonymi niepełnosprawnościami, a w szczególności na rzecz sportu Boccia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296630859375" w:line="262.3944282531738" w:lineRule="auto"/>
        <w:ind w:left="257.2821044921875" w:right="21.026611328125" w:hanging="5.2845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 roku 2019 Fundacja realizowała swoje cele statutowe poprzez prowadzenie projektów dla osób niepełnosprawnych oraz członków ich rodzin: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801513671875" w:line="265.5191230773926" w:lineRule="auto"/>
        <w:ind w:left="238.30612182617188" w:right="6.854248046875" w:firstLine="27.14279174804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I. „Mamo odpocznij! Zadbaj o siebie! 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prowadzenie grupy wsparcia Mamo Odpocznij! poprzez organizowanie raz w miesiącu (nie każdego miesiąca), pięciogodzinnych zajęć psychologicznych dla mam posiadających niepełnosprawne dorosłe dziecko. Celem warsztatów jest przekazywanie wiedzy terapeutycznej na temat szczególnej sytuacji w jakiej znajduje się matka i , lub rodzina dziecka niepełnosprawnego.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671630859375" w:line="240" w:lineRule="auto"/>
        <w:ind w:left="254.639892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Tematyka warsztatów dotyczyła następujących zagadnień: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22705078125" w:line="262.3944282531738" w:lineRule="auto"/>
        <w:ind w:left="257.2821044921875" w:right="422.078857421875" w:hanging="0.480422973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poprawa jakości życia, poprzez rozluźnianie hermetycznych więzi pomiędzy matką , a dzieckiem niepełnosprawnym,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725830078125" w:line="262.3944282531738" w:lineRule="auto"/>
        <w:ind w:left="256.5614318847656" w:right="207.569580078125" w:firstLine="0.240249633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poszukiwanie sposobów radzenia sobie z lękiem pojawiającym się w chwili całodobowej separacji z dzieckiem,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725830078125" w:line="240" w:lineRule="auto"/>
        <w:ind w:left="256.8016815185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przeciwdziałanie wypaleniu w prywatnych obszarach życia matek,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13916015625" w:line="240" w:lineRule="auto"/>
        <w:ind w:left="256.8016815185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zwiększenie poziomu kompetencji psycho wychowawczych matek.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12451171875" w:line="274.8911476135254" w:lineRule="auto"/>
        <w:ind w:left="257.2821044921875" w:right="130.462646484375" w:hanging="0.480422973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podejmowanie rozmów na trudny temat jakim jest rozstanie (nawet krótkotrwałe ) matki i dziecka niepełnosprawnego,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203857421875" w:line="268.6427879333496" w:lineRule="auto"/>
        <w:ind w:left="264.7283172607422" w:right="648.09814453125" w:hanging="7.926635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wskazywanie wagi; treningu emocjonalnego i doświadczania przez dziecko sytuacji rozstania, zapewniając jak najlepszy komfort. (znani dziecku terapeuci, kontakt z rodzicem, szczegółowy wywiad dotyczący specyficznej codzienności dziecka.)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476989746094" w:line="274.888916015625" w:lineRule="auto"/>
        <w:ind w:left="264.48814392089844" w:right="310.550537109375" w:hanging="12.49053955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 działaniach grupy wsparcia matki korzystały każdorazowo z indywidualnego masażu, uczestniczyły w grupowym tańcu terapeutycznym, poznawały techniki relaksacji.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3944282531738" w:lineRule="auto"/>
        <w:ind w:left="238.90663146972656" w:right="32.056884765625" w:firstLine="6.7256927490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Odbyło się 7 spotkań, w których brało udział 13 mam wraz z 13 dziećmi, które były zaopiekowane na zajęciach organizowanych równolegle.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813720703125" w:line="262.3949432373047" w:lineRule="auto"/>
        <w:ind w:left="239.62722778320312" w:right="25.11962890625" w:hanging="2.642288208007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Terapeuci zajęciowi i pedagodzy specjalni prowadzili specjalistyczne zajęcia; praca z książką, klub filmowy, zajęcia kulinarne oraz zapewniali opiekę przybyłej z mamami grupie dzieci z niepełnosprawnościami. Formy pracy dostosowuje się do możliwości rozwojowych oraz ruchowych uczestników. Z udzielanego wsparcia korzystały także osoby niemówiące, użytkownicy komunikacji alternatywnej.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7841796875" w:line="268.6417579650879" w:lineRule="auto"/>
        <w:ind w:left="234.82322692871094" w:right="30.9375" w:firstLine="4.08340454101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Zajęcia miały na celu zapewnienie opieki osobom niezdolnym do samodzielnego pozostawania bez niej oraz były formą kreatywnego i ciekawego sposobu spędzania czasu wolnego.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49072265625" w:line="240" w:lineRule="auto"/>
        <w:ind w:left="236.985015869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 grupie uczestników realizowane są cele wychowawcze: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1484375" w:line="240" w:lineRule="auto"/>
        <w:ind w:left="241.78909301757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kształtowanie empatii i wrażliwości,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609375" w:line="240" w:lineRule="auto"/>
        <w:ind w:left="241.78909301757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eliminowanie negatywnych zachowań,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241.78909301757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rozwijanie fantazji, pobudzanie do aktywności,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51171875" w:line="240" w:lineRule="auto"/>
        <w:ind w:left="241.78909301757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ukazywanie właściwych postaw społecznych,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241.78909301757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doskonalenie koncentracji,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241.78909301757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oswajanie tematów trudnych np. nocleg bez mamy poza domem.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1728515625" w:line="274.8870849609375" w:lineRule="auto"/>
        <w:ind w:left="251.8775177001953" w:right="1224.8760986328125" w:hanging="1.4411926269531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II. Turnusy terapeutyczne w Centrum Opieki Wyręczającej dla Przewlekle i Nieuleczalnie Chorych Dzieci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323486328125" w:line="264.4779109954834" w:lineRule="auto"/>
        <w:ind w:left="234.82322692871094" w:right="139.649658203125" w:firstLine="4.08340454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Zarząd Fundacji działając w oparciu o umowę zawartą 3 grudnia 2018 r. z Centrum Opieki Wyręczającej powołane przez Małopolskie Hospicjum dla Dzieci w Krakowie o świadczenie usług specjalistycznych tj. „prowadzenie zajęć edukacyjnych i terapeutycznych przez pedagogów specjalnych dla podopiecznych przebywających na turnusach w ramach działalności Centrum Opieki Wyręczającej dla przewlekle i nieuleczalnie chorych dzieci w Krakowie” utrzymał formę współpracy z centrum współuczestnicząc w ich organizacji.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714111328125" w:line="262.3964595794678" w:lineRule="auto"/>
        <w:ind w:left="241.06849670410156" w:right="142.36328125" w:hanging="4.0834808349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 2019 r. odbyło się 10 turnusów w ramach zamówienia w okresie od marca do grudnia. Celem turnusów było wyręczenie rodziców w opiece nad niepełnosprawnym dzieckiem do 24 r. życia. Turnusy realizowane były w formie opieki całodobowej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4302978515625" w:line="262.3984909057617" w:lineRule="auto"/>
        <w:ind w:left="241.78909301757812" w:right="80.892333984375" w:firstLine="8.1668090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 dziennej ( dziecko wracało na noc do domu zapewnionym transportem specjalistycznym ) - trwały one od 14 do 21 dni.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79510498046875" w:line="262.3944282531738" w:lineRule="auto"/>
        <w:ind w:left="238.90663146972656" w:right="80.296630859375" w:firstLine="13.4513092041015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Na turnusach zatrudnionych było 7 pedagogów specjalnych. Zespół został przeszkolony w zakresie specyfiki pracy w centrum. Pedagodzy starali się dodatkowo przekazać personelowi Centrum ( pielęgniarki i opiekunki) najprostsze sposoby porozumiewania się z osobami niemówiącymi.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50048828125" w:line="262.39431381225586" w:lineRule="auto"/>
        <w:ind w:left="252.59811401367188" w:right="557.19116210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Podczas trwającej współpracy Fundacja przyjmowała grupy studentów z Uniwersytetu Pedagogicznego w Krakowie w ramach praktyk studenckich.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40283203125" w:line="262.3942565917969" w:lineRule="auto"/>
        <w:ind w:left="249.95590209960938" w:right="275.426025390625" w:firstLine="2.6422119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Praca pedagogów na terenie Centrum została doceniona; wysoko oceniano umiejętności merytoryczne, niezawodność i wysokie kompetencje zawodowe terapeutów. Z radością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3944282531738" w:lineRule="auto"/>
        <w:ind w:left="242.26951599121094" w:right="1157.9351806640625" w:firstLine="7.4462127685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braliśmy udział w tworzeniu pierwszych form opieki nad dzieckiem w środowisku dotychczas nieznanym dla niego.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813720703125" w:line="262.3944282531738" w:lineRule="auto"/>
        <w:ind w:left="242.26951599121094" w:right="290.3173828125" w:firstLine="10.3285980224609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Ponadto w Centrum Opieki Wyręczającej świadczone były wysokospecjalistyczne usługi dentystyczne, przeprowadzane w narkozie.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5400390625" w:line="262.3964595794678" w:lineRule="auto"/>
        <w:ind w:left="234.82322692871094" w:right="236.282958984375" w:firstLine="17.7748870849609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Dzięki nawiązanej współpracy, 11 uczniów oraz absolwentów Zespołu Szkół Specjalnych nr 11 w Krakowie - beneficjentów Fundacji Szkoła bez Barier uzyskało kolejna formę wsparcia.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2958984375" w:line="274.8911476135254" w:lineRule="auto"/>
        <w:ind w:left="238.90663146972656" w:right="89.51904296875" w:hanging="4.804000854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Analiza rekrutacji podopiecznych do Centrum wykazała najwyższą gotowość, skorzystania z turnusów, przez rodziny objęte grupą wsparcia Mamo Odpocznij!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291748046875" w:line="240" w:lineRule="auto"/>
        <w:ind w:left="250.436325073242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III. Wspieranie grupy sportowej „Fundacja Szkoła bez Barier – Boccia Kraków”.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1240234375" w:line="265.51963806152344" w:lineRule="auto"/>
        <w:ind w:left="242.749862670898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a) IV Integracyjny Turniej Bocci Osób Niepełnosprawnych – Kraków 2019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04.11-16.12.2019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organizacja i koordynacja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Boccia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to dyscyplina paraolimpijska. W Polsce obecna jest od lat 90 tych. Jest to dyscyplina pochodząca od gry w bule, adaptowana specjalnie dla osób z niepełnosprawnością ruchową. Integruje wszystkich, którzy chcą w nią grać. Daje dużo radości, emocji.)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073486328125" w:line="262.3944282531738" w:lineRule="auto"/>
        <w:ind w:left="251.9976043701172" w:right="1139.0039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Wydarzenie realizowane przy współudziale wolontariuszy - studentów Akademii Wychowania Fizycznego w Krakowie zorganizowaliśmy na Hali Sportowej Orzeł.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799072265625" w:line="240" w:lineRule="auto"/>
        <w:ind w:left="253.91921997070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Zaprosiliśmy zawodników z innych ośrodków w Polsce trenujących Boccię.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11474609375" w:line="262.39545822143555" w:lineRule="auto"/>
        <w:ind w:left="256.5614318847656" w:right="88.428955078125" w:firstLine="14.8925018310546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Integracyjny Turniej Bocci Osób Niepełnosprawnych cieszył się dużym zainteresowaniem i </w:t>
      </w:r>
      <w:r w:rsidDel="00000000" w:rsidR="00000000" w:rsidRPr="00000000">
        <w:rPr>
          <w:sz w:val="24.020151138305664"/>
          <w:szCs w:val="24.020151138305664"/>
          <w:rtl w:val="0"/>
        </w:rPr>
        <w:t xml:space="preserve">spełniał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założone cele. Brało w nich udział 51 zawodników grających w różnych kategoriach sportowych, w zależności od stopnia niepełnosprawności oraz ich opiekunowie. Wraz z sędziami,asystentami zawodników i organizatorami zawody objęły działaniem grupę 85 osób.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8009033203125" w:line="240" w:lineRule="auto"/>
        <w:ind w:left="267.3239898681640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yrównywanie szans – treningi sportu Boccia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1.04.2019- 28.06.2019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446044921875" w:line="264.4771957397461" w:lineRule="auto"/>
        <w:ind w:left="249.8358154296875" w:right="87.718505859375" w:firstLine="4.08340454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apewniliśmy możliwość uprawiania sportu Boccia przez osoby z niepełnosprawnościami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sprzężonymi, umożliwiające im samodzielną aktywność sportową oraz aktywne spędzanie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olnego czasu. W trakcie realizacji treningów każdy uczestnik miał możliwość odbycia 12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reningów z profesjonalnymi trenerami sportu Boccia, a także z asystentem dla osób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ymagających takiego wsparcia zgodnie z zasadami dyscypliny. Treningi trwały 3 godziny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każdy, ze względu na mniejszą dynamikę spowodowaną ograniczeniami fizycznymi 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intelektualnymi.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60211181640625" w:line="262.39580154418945" w:lineRule="auto"/>
        <w:ind w:left="253.43887329101562" w:right="234.9609375" w:firstLine="2.1617889404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Jeden z zawodników osiągnął kwalifikację zawodniczą Polskiego Związku Bocci,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która pozwoli mu na udział w ogólnopolskich zawodach i rywalizację z profesjonalnymi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awodnikami. Przygotowanie jakie zdobyli wszyscy uczestnicy na pewno przybliży ich 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akiej samej kwalifikacji.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70004272460938" w:line="240" w:lineRule="auto"/>
        <w:ind w:left="253.91921997070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realizowane działania: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09979248046875" w:line="240" w:lineRule="auto"/>
        <w:ind w:left="264.96849060058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przygotowanie materiałów promocyjnych grupy treningowej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.91921997070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akup sprzętu niezbędnego do przeprowadzenia treningów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10009765625" w:line="274.8870849609375" w:lineRule="auto"/>
        <w:ind w:left="264.96849060058594" w:right="674.29016113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przeprowadzenie 12 treningów sportu Boccia po 3 godziny każdy (z czego 1 godzina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pracy trenerów była wkładem własnym)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30029296875" w:line="262.3944282531738" w:lineRule="auto"/>
        <w:ind w:left="234.82322692871094" w:right="35.968017578125" w:firstLine="15.613098144531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V. Obchody XX tygodnia osób niepełnosprawnych - KOCHAM KRAKÓW z WZAJEMNOŚCIĄ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5400390625" w:line="268.6427879333496" w:lineRule="auto"/>
        <w:ind w:left="234.82322692871094" w:right="40.89111328125" w:firstLine="8.8874816894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organizowanego przez Urząd Miasta Krakowa oraz Stowarzyszenie na Rzecz Wsparcia Osób Zagrożonych Wykluczeniem Społecznym ŚWISTAK 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inicjatywa i realizacja zadań: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4541015625" w:line="240" w:lineRule="auto"/>
        <w:ind w:left="628.393402099609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1. POZNAJ BOCCIĘ- warsztaty integracyjne Bocci.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5361328125" w:line="264.89376068115234" w:lineRule="auto"/>
        <w:ind w:left="970.4403686523438" w:right="29.461669921875" w:firstLine="4.08340454101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Zadanie miało na celu zapoznać z Boccią jak największą liczbę osób. Zachęcić do treningów, by w przyszłości móc spotykać się na rozgrywkach. Zadanie zrealizowano na 4 boiskach, po cztery trzyosobowe drużyny. Warsztaty odbyły się w dwóch dwugodzinnych sesjach. Zawodnicy zostali zapoznani z podstawowymi przepisami gry, na temat sprzętu, sędziowania, boiska, pomiarów i klas sportowych bocci.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2978515625" w:line="264.8945903778076" w:lineRule="auto"/>
        <w:ind w:left="974.5237731933594" w:right="20.05126953125" w:hanging="358.14056396484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NIETYKALNI W ŻYCIU DOROSŁYM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dwa popołudnia filmowe oraz panel dyskusyjny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zadanie dedykowane było dla młodych mieszkańców Domów Pomocy Społecznej, uczestników Warsztatów Terapii Zajęciowej zagrożonych zamieszkaniem w DPS, oraz ich rodzicom, opiekunom stojącymi przed trudną decyzją dotyczącą zmiany sposobu sprawowania opieki nad dorosłym dzieckiem z niepełnosprawnością.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296630859375" w:line="268.6427879333496" w:lineRule="auto"/>
        <w:ind w:left="223.2935333251953" w:right="34.35546875" w:firstLine="21.61819458007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Spotkania prowadzone były przez moderatora filmowego oraz psychologów. Czas trwania jednego modułu to 5 godzin. Wspólne oglądanie filmu ”Nietykalni” oraz dyskusja nad jakością życia osoby z niepełnosprawnością całkowicie zależną od osób trzecich.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4541015625" w:line="240" w:lineRule="auto"/>
        <w:ind w:left="252.598114013671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Poruszono tematy 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62.3984909057617" w:lineRule="auto"/>
        <w:ind w:left="977.1659851074219" w:right="32.408447265625" w:hanging="360.062103271484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opieka nad dorosłym z niepełnosprawnością sprawowana w domu przez słabnącego rodzica,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11279296875" w:line="240" w:lineRule="auto"/>
        <w:ind w:left="617.103881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realia życia w DPS a rzeczywistość filmowa,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5849609375" w:line="240" w:lineRule="auto"/>
        <w:ind w:left="617.103881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sytuacja systemowa w kraju.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1728515625" w:line="263.9564609527588" w:lineRule="auto"/>
        <w:ind w:left="249.8358154296875" w:right="19.075927734375" w:firstLine="10.088500976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Spotkanie miało również na celu integrację krakowskich środowisk działających na rzecz dorosłych, młodych osób z niepełnosprawnościami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Chrześcijańskie Stowarzyszenie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Osób Niepełnosprawnych, Ich Rodzin i Przyjaciół "Ognisko ", Klika. Katolickie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Stowarzyszenie Osób Niepełnosprawnych i Ich Przyjaciół, Fundacja Szkoła bez Barier,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Fundacja Larche - wspólnota ze Śledziejowic wraz z domem mieszkalnym. W panelu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zięli udział przedstawiciele z powyższych organizacji oraz ich Podopieczni. Spotkania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odbyły się w Gmachu Głównym Muzeum Narodowego w Krakowie. Dzięki gościnności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muzeum uczestnicy wydarzenia mogli również obejrzeć wystawy; Wajda oraz Kraków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1900, Szuflada Szymborskiej.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3944282531738" w:lineRule="auto"/>
        <w:ind w:left="242.9901123046875" w:right="39.44091796875" w:firstLine="3.122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Celem realizacji zadania Fundacja zapewniła transport osób na wózkach na wszystkie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highlight w:val="white"/>
          <w:u w:val="none"/>
          <w:vertAlign w:val="baseline"/>
          <w:rtl w:val="0"/>
        </w:rPr>
        <w:t xml:space="preserve">elementy panelu i Rozgrywek Bocci tj. na wydarzenie Kocham Kraków z Wzajemnością.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808837890625" w:line="262.3944282531738" w:lineRule="auto"/>
        <w:ind w:left="242.02926635742188" w:right="33.531494140625" w:hanging="7.9266357421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„Krakowski Bal Na Nowy Rok 2019”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- współorganizowanie z Fundacją L’Arche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Charytatywnego Balu 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Impreza miała miejsce 9 lutego 2019 r. w Pałacu Wielopolskich, obecnie Urząd Miasta w Krakowie. Gośćmi gali byli również rodzice niepełnosprawnych dzieci.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5400390625" w:line="265.51963806152344" w:lineRule="auto"/>
        <w:ind w:left="236.26441955566406" w:right="33.297119140625" w:firstLine="16.33369445800781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Podczas balu przedstawiliśmy działania obydwu fundacji na rzecz osób z niepełnosprawnością, prezentowaliśmy filmy traktujące o osiągnięciach artystycznych podopiecznych. Nasza fundacja przygotowała film animowany “Droga”. Filmik w skróconej formie przedstawia trudności i radości dnia codziennego rodzin dotkniętych niepełnosprawnością. Ukazuje też rangę pomocy udzielanej przez inne osoby.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07958984375" w:line="262.3944282531738" w:lineRule="auto"/>
        <w:ind w:left="236.26441955566406" w:right="34.266357421875" w:firstLine="16.3336944580078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ae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Pozyskane darowizny przeznaczone są w całości na działalność statutową obydwu fundacji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ae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818603515625" w:line="262.3944282531738" w:lineRule="auto"/>
        <w:ind w:left="256.5614318847656" w:right="24.276123046875" w:hanging="7.446212768554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VI. Kursy I szkolenia 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organiazacja szkoleń dla nauczycieli i pedagogów specjalnych. Kursy mają na celu podnoszenie kompetencji zawodowych nauczycieli pracujących w sektorze szkolnictwa specjalnego;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799072265625" w:line="262.3944282531738" w:lineRule="auto"/>
        <w:ind w:left="985.5729675292969" w:right="43.121337890625" w:hanging="349.973602294921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1. “Terapia zorientowana na emocje poprzez słowo i muzykę dla młodzieży z poważnymi niepełnosprawnościami” 02-03.02.2019 (Częstochowa)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5400390625" w:line="240" w:lineRule="auto"/>
        <w:ind w:left="988.21517944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Przeszkolono - 15 osób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6826171875" w:line="262.3944282531738" w:lineRule="auto"/>
        <w:ind w:left="974.5237731933594" w:right="36.085205078125" w:hanging="358.140563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2. “Wspomagające i alternatywne sposoby porozumiewania się dzieci i młodzieży z zaburzeniami rozwojowymi ” 16-17.02.2019 (Jasło)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5400390625" w:line="240" w:lineRule="auto"/>
        <w:ind w:left="988.21517944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Przeszkolono - 12 osób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619.50592041015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3. “Terapia karmienia” 17.03.2019 (Limanowa)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988.21517944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Przeszkolono - 14 osób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612.5399780273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4. “Terapia karmienia” 06.04.2019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5849609375" w:line="240" w:lineRule="auto"/>
        <w:ind w:left="988.21517944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Przeszkolono - 24 osoby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987.25433349609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Kursy w różnych częściach Polski objęły swym zasięgiem 65 osób.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5.48583984375" w:line="240" w:lineRule="auto"/>
        <w:ind w:left="249.11521911621094" w:right="0" w:firstLine="0"/>
        <w:jc w:val="left"/>
        <w:rPr>
          <w:b w:val="1"/>
          <w:bCs w:val="1"/>
          <w:sz w:val="24.020151138305664"/>
          <w:szCs w:val="24.02015113830566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VII. Grupa Balinta - grupowy trening balintowski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5.48583984375" w:line="240" w:lineRule="auto"/>
        <w:ind w:left="249.11521911621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 okresie 30.01.2019 - 18.06.2019 zostało zorganizowanych pięć spotkań treningu balintowskiego. Treningiem zostało objętych 8 uczestników - nauczycieli i pielęgniarzy z ZSS 11. Spotkania miały na celu doskonalenie umiejętności rozumienia podopiecznych fundacji i szkoły oraz porozumiewania się z nimi. Tym samym dociekania i ujawniania psychologicznych źródeł problemów występujących w relacjach międzyludzkich. Ponadto trening BTG jest spotkaniem osób pragnących uczyć się lepszego udzielania pomocy. Wspólne rozpatrywanie i analiza problemu wpływa odbarczająco na obciążenia zawodowe osób pracujących z klientami z niepełnosprawnością.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01165771484375" w:line="240" w:lineRule="auto"/>
        <w:ind w:left="344.7154235839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Terminy spotkań: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42529296875" w:line="240" w:lineRule="auto"/>
        <w:ind w:left="349.279251098632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30.01.2019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6.15661621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27.02.2019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349.279251098632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03.04.2019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346.15661621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21.05.2019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5849609375" w:line="240" w:lineRule="auto"/>
        <w:ind w:left="365.37269592285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18.06.2019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5.48583984375" w:line="266.5586471557617" w:lineRule="auto"/>
        <w:ind w:left="249.11521911621094" w:right="21.741943359375" w:hanging="0.720596313476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VIII. Zawarcie umowy o partnerstwie na rzecz realizacji projektu BAZA TERAPEUTYCZNA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z Fundacją na rzecz psychoterapii na rzecz dzieci i młodzieży “BAZA”). Umowa została anulowana, ponieważ zadanie Fundacji “BAZA” nie zostało wdrożone do realizacji oraz nie dostało dofinansowania.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631591796875" w:line="240" w:lineRule="auto"/>
        <w:ind w:left="258.2428741455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6. Zdarzenia prawne o skutkach finansowych: 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2216796875" w:line="537.2814559936523" w:lineRule="auto"/>
        <w:ind w:left="268.8117218017578" w:right="1445.26123046875" w:hanging="8.407058715820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7. Opis działalności gospodarczej wg wpisu do rejestru przedsiębiorców KRS: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Fundacja nie prowadzi działalności gospodarczej.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681884765625" w:line="262.3944282531738" w:lineRule="auto"/>
        <w:ind w:left="253.91921997070312" w:right="32.0458984375" w:firstLine="5.04425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8. Informacja o wysokości uzyskanych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przychodów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rok 2019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z wyodrębnieniem ich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ródeł: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367.858428955078" w:type="dxa"/>
        <w:jc w:val="left"/>
        <w:tblInd w:w="30.025177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.5667114257812"/>
        <w:gridCol w:w="7130.982513427734"/>
        <w:gridCol w:w="1561.3092041015625"/>
        <w:tblGridChange w:id="0">
          <w:tblGrid>
            <w:gridCol w:w="675.5667114257812"/>
            <w:gridCol w:w="7130.982513427734"/>
            <w:gridCol w:w="1561.3092041015625"/>
          </w:tblGrid>
        </w:tblGridChange>
      </w:tblGrid>
      <w:tr>
        <w:trPr>
          <w:cantSplit w:val="0"/>
          <w:trHeight w:val="855.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Lp.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631469726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Źródło przychodu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Suma w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58496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PLN</w:t>
            </w:r>
          </w:p>
        </w:tc>
      </w:tr>
      <w:tr>
        <w:trPr>
          <w:cantSplit w:val="0"/>
          <w:trHeight w:val="525.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651641845703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847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Przychody ogółem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4.72656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4.020151138305664"/>
                <w:szCs w:val="24.02015113830566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4.020151138305664"/>
                <w:szCs w:val="24.020151138305664"/>
                <w:highlight w:val="white"/>
                <w:u w:val="none"/>
                <w:vertAlign w:val="baseline"/>
                <w:rtl w:val="0"/>
              </w:rPr>
              <w:t xml:space="preserve">89 819,17</w:t>
            </w:r>
          </w:p>
        </w:tc>
      </w:tr>
      <w:tr>
        <w:trPr>
          <w:cantSplit w:val="0"/>
          <w:trHeight w:val="540.4492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8716430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W tym:</w:t>
            </w:r>
          </w:p>
        </w:tc>
      </w:tr>
      <w:tr>
        <w:trPr>
          <w:cantSplit w:val="0"/>
          <w:trHeight w:val="525.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.9942779541015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7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Ze środków publicznych /w tym z budżetu państwa i gminy/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5.9277343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15 000,00</w:t>
            </w:r>
          </w:p>
        </w:tc>
      </w:tr>
      <w:tr>
        <w:trPr>
          <w:cantSplit w:val="0"/>
          <w:trHeight w:val="855.71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116912841796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7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Z darowizn ogółem: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5849609375" w:line="240" w:lineRule="auto"/>
              <w:ind w:left="101.8716430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W tym zbiórki publiczne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7.52014160156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534044,43</w:t>
            </w:r>
          </w:p>
        </w:tc>
      </w:tr>
      <w:tr>
        <w:trPr>
          <w:cantSplit w:val="0"/>
          <w:trHeight w:val="1170.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553085327148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4025535583496" w:lineRule="auto"/>
              <w:ind w:left="114.842529296875" w:right="74.1693115234375" w:hanging="11.0491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Ze świadczeń realizowanych odpłatnie z uwzględnieniem ich kosztów: organizacja kursów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13 550,00</w:t>
            </w:r>
          </w:p>
        </w:tc>
      </w:tr>
      <w:tr>
        <w:trPr>
          <w:cantSplit w:val="0"/>
          <w:trHeight w:val="840.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5581054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7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Z innych źródeł /wskazać jakie/: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.94873046875" w:line="240" w:lineRule="auto"/>
              <w:ind w:left="117.4847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Dochód z 2018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4377,19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.2037200927734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9. Informacje o poniesionych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kosztach w roku 2019</w:t>
      </w:r>
    </w:p>
    <w:tbl>
      <w:tblPr>
        <w:tblStyle w:val="Table2"/>
        <w:tblW w:w="8977.531280517578" w:type="dxa"/>
        <w:jc w:val="left"/>
        <w:tblInd w:w="30.025177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.5793762207031"/>
        <w:gridCol w:w="2296.9268798828125"/>
        <w:gridCol w:w="4278.5894775390625"/>
        <w:gridCol w:w="1711.435546875"/>
        <w:tblGridChange w:id="0">
          <w:tblGrid>
            <w:gridCol w:w="690.5793762207031"/>
            <w:gridCol w:w="2296.9268798828125"/>
            <w:gridCol w:w="4278.5894775390625"/>
            <w:gridCol w:w="1711.435546875"/>
          </w:tblGrid>
        </w:tblGridChange>
      </w:tblGrid>
      <w:tr>
        <w:trPr>
          <w:cantSplit w:val="0"/>
          <w:trHeight w:val="540.4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84741210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Lp.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23895263671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Przeznaczenie wydatków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Suma w PLN</w:t>
            </w:r>
          </w:p>
        </w:tc>
      </w:tr>
      <w:tr>
        <w:trPr>
          <w:cantSplit w:val="0"/>
          <w:trHeight w:val="840.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712036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2389526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Koszty ogółem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4.3127441406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2.00846290588379"/>
                <w:szCs w:val="22.00846290588379"/>
                <w:highlight w:val="white"/>
                <w:u w:val="none"/>
                <w:vertAlign w:val="baseline"/>
                <w:rtl w:val="0"/>
              </w:rPr>
              <w:t xml:space="preserve">95 917,68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395538330078125" w:line="240" w:lineRule="auto"/>
              <w:ind w:left="0" w:right="139.1113281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2.00846290588379"/>
                <w:szCs w:val="22.00846290588379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2.00846290588379"/>
                <w:szCs w:val="22.00846290588379"/>
                <w:highlight w:val="white"/>
                <w:u w:val="none"/>
                <w:vertAlign w:val="baseline"/>
                <w:rtl w:val="0"/>
              </w:rPr>
              <w:t xml:space="preserve">PLN</w:t>
            </w:r>
          </w:p>
        </w:tc>
      </w:tr>
      <w:tr>
        <w:trPr>
          <w:cantSplit w:val="0"/>
          <w:trHeight w:val="540.449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.7961120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W tym: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77.531280517578" w:type="dxa"/>
        <w:jc w:val="left"/>
        <w:tblInd w:w="30.025177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.5793762207031"/>
        <w:gridCol w:w="6575.516357421875"/>
        <w:gridCol w:w="1711.435546875"/>
        <w:tblGridChange w:id="0">
          <w:tblGrid>
            <w:gridCol w:w="690.5793762207031"/>
            <w:gridCol w:w="6575.516357421875"/>
            <w:gridCol w:w="1711.435546875"/>
          </w:tblGrid>
        </w:tblGridChange>
      </w:tblGrid>
      <w:tr>
        <w:trPr>
          <w:cantSplit w:val="0"/>
          <w:trHeight w:val="855.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955123901367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44567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Na realizację celów statutowych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6.04797363281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32 848,943</w:t>
            </w:r>
          </w:p>
        </w:tc>
      </w:tr>
      <w:tr>
        <w:trPr>
          <w:cantSplit w:val="0"/>
          <w:trHeight w:val="840.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07775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44567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Na administrację/czynsz, korespondencja itp./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2.83691406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970,23</w:t>
            </w:r>
          </w:p>
        </w:tc>
      </w:tr>
      <w:tr>
        <w:trPr>
          <w:cantSplit w:val="0"/>
          <w:trHeight w:val="855.71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.1118927001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44567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Na działalność gospodarczą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855.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07775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847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Pozostałe koszty / wskazać jakie/: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5849609375" w:line="240" w:lineRule="auto"/>
              <w:ind w:left="116.52389526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Koszty finansowe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9.83581542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Wynik finansowy za rok 2019 wyniósł -1721,32 PLN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0.49560546875" w:line="240" w:lineRule="auto"/>
        <w:ind w:left="275.29716491699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10. Informacja o osobach zatrudnionych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11474609375" w:line="437.3240375518799" w:lineRule="auto"/>
        <w:ind w:left="261.12525939941406" w:right="764.05029296875" w:firstLine="5.5246734619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Liczba zatrudnionych na umowy o dzieło i zlecenia ogółem</w:t>
      </w:r>
      <w:r w:rsidDel="00000000" w:rsidR="00000000" w:rsidRPr="00000000">
        <w:rPr>
          <w:sz w:val="24.020151138305664"/>
          <w:szCs w:val="24.02015113830566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 roku 2019 to 21 osób. Członkowie Zarządu i Rady Fundacji pełnią swoje funkcje nieodpłatnie</w:t>
      </w:r>
      <w:r w:rsidDel="00000000" w:rsidR="00000000" w:rsidRPr="00000000">
        <w:rPr>
          <w:sz w:val="24.020151138305664"/>
          <w:szCs w:val="24.020151138305664"/>
          <w:rtl w:val="0"/>
        </w:rPr>
        <w:t xml:space="preserve">, nie pobierają  za nie wynagrodzenia.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7227783203125" w:line="240" w:lineRule="auto"/>
        <w:ind w:left="275.29716491699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11. Informacje o wynagrodzeniach</w:t>
      </w:r>
    </w:p>
    <w:tbl>
      <w:tblPr>
        <w:tblStyle w:val="Table4"/>
        <w:tblW w:w="8091.78863525390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.478515625"/>
        <w:gridCol w:w="5914.962463378906"/>
        <w:gridCol w:w="1606.34765625"/>
        <w:tblGridChange w:id="0">
          <w:tblGrid>
            <w:gridCol w:w="570.478515625"/>
            <w:gridCol w:w="5914.962463378906"/>
            <w:gridCol w:w="1606.34765625"/>
          </w:tblGrid>
        </w:tblGridChange>
      </w:tblGrid>
      <w:tr>
        <w:trPr>
          <w:cantSplit w:val="0"/>
          <w:trHeight w:val="855.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Lp.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653930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Rodzaj wynagrodzenia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Suma w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68261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PLN</w:t>
            </w:r>
          </w:p>
        </w:tc>
      </w:tr>
      <w:tr>
        <w:trPr>
          <w:cantSplit w:val="0"/>
          <w:trHeight w:val="525.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6364898681640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a.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190429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Łączna kwota wypłaconych wynagrodzeń</w:t>
            </w:r>
          </w:p>
        </w:tc>
      </w:tr>
      <w:tr>
        <w:trPr>
          <w:cantSplit w:val="0"/>
          <w:trHeight w:val="540.4492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8716430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W tym:</w:t>
            </w:r>
          </w:p>
        </w:tc>
      </w:tr>
      <w:tr>
        <w:trPr>
          <w:cantSplit w:val="0"/>
          <w:trHeight w:val="525.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712036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.7100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wynagrodzenia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4.020151138305664"/>
                <w:szCs w:val="24.02015113830566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4.020151138305664"/>
                <w:szCs w:val="24.020151138305664"/>
                <w:highlight w:val="white"/>
                <w:u w:val="none"/>
                <w:vertAlign w:val="baseline"/>
                <w:rtl w:val="0"/>
              </w:rPr>
              <w:t xml:space="preserve">56 000,-</w:t>
            </w:r>
          </w:p>
        </w:tc>
      </w:tr>
      <w:tr>
        <w:trPr>
          <w:cantSplit w:val="0"/>
          <w:trHeight w:val="540.4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955123901367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842681884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nagrody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--------------</w:t>
            </w:r>
          </w:p>
        </w:tc>
      </w:tr>
      <w:tr>
        <w:trPr>
          <w:cantSplit w:val="0"/>
          <w:trHeight w:val="525.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07775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842681884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premie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--------------</w:t>
            </w:r>
          </w:p>
        </w:tc>
      </w:tr>
      <w:tr>
        <w:trPr>
          <w:cantSplit w:val="0"/>
          <w:trHeight w:val="540.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.1118927001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842681884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inne świadczenia /wskazać jakie/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--------------</w:t>
            </w:r>
          </w:p>
        </w:tc>
      </w:tr>
      <w:tr>
        <w:trPr>
          <w:cantSplit w:val="0"/>
          <w:trHeight w:val="525.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84252929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b.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.7100830078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Wysokość rocznych wynagrodzeń ogółem wypłaconych:</w:t>
            </w:r>
          </w:p>
        </w:tc>
      </w:tr>
      <w:tr>
        <w:trPr>
          <w:cantSplit w:val="0"/>
          <w:trHeight w:val="540.4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2789306640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Członkom Zarządu ogółem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4.020151138305664"/>
                <w:szCs w:val="24.02015113830566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4.020151138305664"/>
                <w:szCs w:val="24.020151138305664"/>
                <w:highlight w:val="white"/>
                <w:u w:val="none"/>
                <w:vertAlign w:val="baseline"/>
                <w:rtl w:val="0"/>
              </w:rPr>
              <w:t xml:space="preserve">7 290,-</w:t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091.78863525390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.478515625"/>
        <w:gridCol w:w="5914.962463378906"/>
        <w:gridCol w:w="1606.34765625"/>
        <w:tblGridChange w:id="0">
          <w:tblGrid>
            <w:gridCol w:w="570.478515625"/>
            <w:gridCol w:w="5914.962463378906"/>
            <w:gridCol w:w="1606.34765625"/>
          </w:tblGrid>
        </w:tblGridChange>
      </w:tblGrid>
      <w:tr>
        <w:trPr>
          <w:cantSplit w:val="0"/>
          <w:trHeight w:val="525.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955123901367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.020151138305664"/>
                <w:szCs w:val="24.020151138305664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842681884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nagrody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----------------</w:t>
            </w:r>
          </w:p>
        </w:tc>
      </w:tr>
      <w:tr>
        <w:trPr>
          <w:cantSplit w:val="0"/>
          <w:trHeight w:val="540.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07775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.020151138305664"/>
                <w:szCs w:val="24.02015113830566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842681884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premie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----------------</w:t>
            </w:r>
          </w:p>
        </w:tc>
      </w:tr>
      <w:tr>
        <w:trPr>
          <w:cantSplit w:val="0"/>
          <w:trHeight w:val="525.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.1118927001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.020151138305664"/>
                <w:szCs w:val="24.02015113830566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842681884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inne świadczenia /wskazać jakie/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----------------</w:t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5.29716491699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12. Informacja o udzielonych pożyczkach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268.81172180175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Fundacja nie udziela pożyczek.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1240234375" w:line="240" w:lineRule="auto"/>
        <w:ind w:left="275.29716491699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13. Informacje o posiadanym majątku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259.9243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Stan środków: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6826171875" w:line="240" w:lineRule="auto"/>
        <w:ind w:left="264.96849060058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na koncie w PEKAO S.A. na dzień 31.12.2019 – 560,92 PLN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249.835815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5.47607421875" w:line="262.3944282531738" w:lineRule="auto"/>
        <w:ind w:left="257.04185485839844" w:right="30.9423828125" w:firstLine="18.2553100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14. Informacja o działalności zleconej fundacji przez podmioty państwowe i samorządowe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oraz o ich wynikach finansowych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54931640625" w:line="262.3944282531738" w:lineRule="auto"/>
        <w:ind w:left="256.5614318847656" w:right="29.945068359375" w:firstLine="12.2502899169921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Fundacja nie prowadziła żadnej działalności zleconej przez podmioty państwowe oraz samorządowe.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54931640625" w:line="262.3944282531738" w:lineRule="auto"/>
        <w:ind w:left="256.5614318847656" w:right="29.945068359375" w:firstLine="12.250289916992188"/>
        <w:jc w:val="left"/>
        <w:rPr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5400390625" w:line="262.3944282531738" w:lineRule="auto"/>
        <w:ind w:left="256.5614318847656" w:right="9.244384765625" w:firstLine="18.7357330322265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15. Informacje o rozliczeniach fundacji z tytułu ciążących zobowiązań podatkowych w tym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składanych deklaracji podatkowych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633056640625" w:line="240" w:lineRule="auto"/>
        <w:ind w:left="266.890106201171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Fundacja zatrudnia osoby jedynie na umowy o dzieło i umowy zlecenia.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12451171875" w:line="240" w:lineRule="auto"/>
        <w:ind w:left="275.29716491699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single"/>
          <w:shd w:fill="auto" w:val="clear"/>
          <w:vertAlign w:val="baseline"/>
          <w:rtl w:val="0"/>
        </w:rPr>
        <w:t xml:space="preserve">16. Informacje o kontrolach i ich wynikach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5849609375" w:line="240" w:lineRule="auto"/>
        <w:ind w:left="251.997604370117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 Fundacji nie była przeprowadzana kontrola.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1240234375" w:line="240" w:lineRule="auto"/>
        <w:ind w:left="251.997604370117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 załączeniu: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4873046875" w:line="240" w:lineRule="auto"/>
        <w:ind w:left="249.83581542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 roku 2019 Zarząd Fundacji podjął cztery uchwały: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22216796875" w:line="262.3944282531738" w:lineRule="auto"/>
        <w:ind w:left="256.0810852050781" w:right="30.596923828125" w:firstLine="8.8874053955078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nr 1/2019 z dn. w sprawie zatwierdzenia sprawozdania finansowego za 2018 r.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5400390625" w:line="262.3984909057617" w:lineRule="auto"/>
        <w:ind w:left="264.96849060058594" w:right="21.577148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nr 2/2019 z dn. 20.03. 2019 r Ustalenie stawek kursów prowadzonych przez Fundacje nr 3/2019 z dn. 20.03. 2019 r Ustalenia stawek wynagrodzenia dla osób zatrudnionych w Fundacji na umowę o zlecenie i umowę o dzieło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4119873046875" w:line="337.36656188964844" w:lineRule="auto"/>
        <w:ind w:left="256.5614318847656" w:right="75.21728515625" w:firstLine="8.407058715820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nr 4/2019 z dn. 20.03. 2019 r Ustalenie stawek dla osób zajmujących się obsługą kursów i szkoleń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85186767578125" w:line="240" w:lineRule="auto"/>
        <w:ind w:left="260.64491271972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Opracowanie sprawozdania: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5.4757690429688" w:line="262.3942565917969" w:lineRule="auto"/>
        <w:ind w:left="249.11521911621094" w:right="578.381347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Katarzyna Smakosz                                                                   Małgorzata Rachel  Prezes Zarządu Fundacji                                                Wiceprezes Zarządu Fundacji</w:t>
      </w:r>
    </w:p>
    <w:sectPr>
      <w:pgSz w:h="16860" w:w="11920" w:orient="portrait"/>
      <w:pgMar w:bottom="1021.71875" w:top="1110.93017578125" w:left="885.7431030273438" w:right="1071.65771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